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0866" w:type="dxa"/>
        <w:tblInd w:w="113" w:type="dxa"/>
        <w:tblLook w:val="04A0" w:firstRow="1" w:lastRow="0" w:firstColumn="1" w:lastColumn="0" w:noHBand="0" w:noVBand="1"/>
      </w:tblPr>
      <w:tblGrid>
        <w:gridCol w:w="952"/>
        <w:gridCol w:w="4206"/>
        <w:gridCol w:w="2268"/>
        <w:gridCol w:w="1500"/>
        <w:gridCol w:w="1940"/>
      </w:tblGrid>
      <w:tr w:rsidR="00741BBD" w:rsidRPr="00484AC4" w:rsidTr="00D80CC3">
        <w:trPr>
          <w:trHeight w:val="223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3E0003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="00741BBD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СМИ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Параметры макета (доля полосы, расположение в газете, цветность)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C3A" w:rsidRPr="00484AC4" w:rsidRDefault="00741BBD" w:rsidP="003612F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</w:t>
            </w:r>
            <w:r w:rsidR="00EC5C3A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, условная </w:t>
            </w:r>
          </w:p>
          <w:p w:rsidR="00741BBD" w:rsidRPr="00484AC4" w:rsidRDefault="00EC5C3A" w:rsidP="003612F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единица</w:t>
            </w:r>
            <w:r w:rsidR="003612F8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CF7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lang w:eastAsia="ru-RU"/>
              </w:rPr>
              <w:t xml:space="preserve">Начальная (максимальная) цена единицы услуги, руб. </w:t>
            </w:r>
            <w:r w:rsidR="00CF742B">
              <w:rPr>
                <w:rFonts w:eastAsia="Times New Roman" w:cs="Tahoma"/>
                <w:b/>
                <w:bCs/>
                <w:lang w:eastAsia="ru-RU"/>
              </w:rPr>
              <w:t>без</w:t>
            </w:r>
            <w:r w:rsidRPr="00484AC4">
              <w:rPr>
                <w:rFonts w:eastAsia="Times New Roman" w:cs="Tahoma"/>
                <w:b/>
                <w:bCs/>
                <w:lang w:eastAsia="ru-RU"/>
              </w:rPr>
              <w:t xml:space="preserve"> НДС </w:t>
            </w:r>
            <w:r w:rsidRPr="00484AC4">
              <w:rPr>
                <w:rFonts w:eastAsia="Times New Roman" w:cs="Tahoma"/>
                <w:b/>
                <w:bCs/>
                <w:vertAlign w:val="superscript"/>
                <w:lang w:eastAsia="ru-RU"/>
              </w:rPr>
              <w:footnoteReference w:id="1"/>
            </w: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741BBD" w:rsidRPr="00484AC4" w:rsidTr="00D80CC3">
        <w:trPr>
          <w:trHeight w:val="421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4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 xml:space="preserve">"Коммерсантъ-Прикамье"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 xml:space="preserve">1/2 полосы, 8 полоса ПРИКАМЬЕ, черно-белое исполнение (далее – чб), с услугой журналиста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108 000,00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"Коммерсантъ-Прикамье"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полосы, 8 полоса ПРИКАМЬЕ, черно-белое исполнение (далее – чб), с услугой журналиста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67 000,00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"Коммерсантъ-Прикамье"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1/8 полосы, 8 полоса ПРИКАМЬЕ, чб, с услугой журналиста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35 000,00</w:t>
            </w:r>
          </w:p>
        </w:tc>
      </w:tr>
      <w:tr w:rsidR="009E0DF5" w:rsidRPr="00484AC4" w:rsidTr="00EE0A7F">
        <w:trPr>
          <w:trHeight w:val="703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Business-Class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41 400,00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Business-Class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27 600,00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Business-Class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20 700,00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"Комсомольская правда" Пермь,(ежедневный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36 800,00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"Комсомольская правда" Пермь,(ежедневный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30 480,00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"Комсомольская правда" Пермь,(ежедневный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11 875,00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 xml:space="preserve">1 полоса, внутренние полосы, цв.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103 500,00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56 250,00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29 100,00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"Российская газета - Неделя" в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полосы,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50 715,00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"Российская газета - Неделя" в Перми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полосы,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27 800,00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Новый компаньон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54 000,00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16</w:t>
            </w:r>
          </w:p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Новый компаньон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37 000,00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Новый компаньон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27 000,00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"Березниковский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35 700,00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"Березниковский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"Новая городская газета" (Березники)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14 950,00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"Новая городская газета" (Березники)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чб., (вторник/четверг)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37 950,00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чб.,(вторник/четверг)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19 550,00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чб., (вторник/четверг)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13 225,00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МУП Редакция "Чусовской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20 410,00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МУП Редакция "Чусовской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9 420,00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МУП Редакция "Чусовской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6 210,00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Частный интерес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20 700,00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Частный интерес (Чайковский)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10 350,00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Частный интерес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6 900,00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Огни Камы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18 975,00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Огни Камы (Чайковский)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12 650,00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Огни Камы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9 775,00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«Наш Соликамск»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10 125,00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«Наш Соликамск»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6 750,00</w:t>
            </w:r>
          </w:p>
        </w:tc>
      </w:tr>
      <w:tr w:rsidR="009E0DF5" w:rsidRPr="00484AC4" w:rsidTr="00EE0A7F">
        <w:trPr>
          <w:trHeight w:val="9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«Наш Соликамск»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1/4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4 050,00</w:t>
            </w:r>
          </w:p>
        </w:tc>
      </w:tr>
      <w:tr w:rsidR="009E0DF5" w:rsidRPr="00484AC4" w:rsidTr="00EE0A7F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«Соликамский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21 850,00</w:t>
            </w:r>
          </w:p>
        </w:tc>
      </w:tr>
      <w:tr w:rsidR="009E0DF5" w:rsidRPr="00484AC4" w:rsidTr="00EE0A7F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«Соликамский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10 925,00</w:t>
            </w:r>
          </w:p>
        </w:tc>
      </w:tr>
      <w:tr w:rsidR="009E0DF5" w:rsidRPr="00484AC4" w:rsidTr="00EE0A7F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«Соликамский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7 360,00</w:t>
            </w:r>
          </w:p>
        </w:tc>
      </w:tr>
      <w:tr w:rsidR="009E0DF5" w:rsidRPr="00484AC4" w:rsidTr="00EE0A7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Газета «Два Берега Камы»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29 000,00</w:t>
            </w:r>
          </w:p>
        </w:tc>
      </w:tr>
      <w:tr w:rsidR="009E0DF5" w:rsidRPr="00484AC4" w:rsidTr="00EE0A7F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Газета «Два Берега Камы»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14 500,00</w:t>
            </w:r>
          </w:p>
        </w:tc>
      </w:tr>
      <w:tr w:rsidR="009E0DF5" w:rsidRPr="00484AC4" w:rsidTr="00EE0A7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Газета «Два Берега Камы»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9 700,00</w:t>
            </w:r>
          </w:p>
        </w:tc>
      </w:tr>
      <w:tr w:rsidR="009E0DF5" w:rsidRPr="00484AC4" w:rsidTr="00EE0A7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Газета «Краснокамская 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35 000,00</w:t>
            </w:r>
          </w:p>
        </w:tc>
      </w:tr>
      <w:tr w:rsidR="009E0DF5" w:rsidRPr="00484AC4" w:rsidTr="00EE0A7F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Газета «Краснокамская 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17 500,00</w:t>
            </w:r>
          </w:p>
        </w:tc>
      </w:tr>
      <w:tr w:rsidR="009E0DF5" w:rsidRPr="00484AC4" w:rsidTr="00EE0A7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Газета «Краснокамская 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11 700,00</w:t>
            </w:r>
          </w:p>
        </w:tc>
      </w:tr>
      <w:tr w:rsidR="009E0DF5" w:rsidRPr="00484AC4" w:rsidTr="00EE0A7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5 новостей (до 2,5 тыс.знаков) в рубрике «Новости компаний»,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57 500,00</w:t>
            </w:r>
          </w:p>
        </w:tc>
      </w:tr>
      <w:tr w:rsidR="009E0DF5" w:rsidRPr="00484AC4" w:rsidTr="00EE0A7F">
        <w:trPr>
          <w:trHeight w:val="12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Статья (от 2,5 тыс. знаков) ,в первом блоке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21 250,00</w:t>
            </w:r>
          </w:p>
        </w:tc>
      </w:tr>
      <w:tr w:rsidR="009E0DF5" w:rsidRPr="00484AC4" w:rsidTr="00EE0A7F">
        <w:trPr>
          <w:trHeight w:val="120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48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Видеосюжет (хронометраж от 1,5-3 мин.) с размещением на сайте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28 750,00</w:t>
            </w:r>
          </w:p>
        </w:tc>
      </w:tr>
      <w:tr w:rsidR="009E0DF5" w:rsidRPr="00484AC4" w:rsidTr="00EE0A7F">
        <w:trPr>
          <w:trHeight w:val="76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ПроПермь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75 000,00</w:t>
            </w:r>
          </w:p>
        </w:tc>
      </w:tr>
      <w:tr w:rsidR="009E0DF5" w:rsidRPr="00484AC4" w:rsidTr="00EE0A7F">
        <w:trPr>
          <w:trHeight w:val="13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ПроПермь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Специальный проект с размещением на основной ленте новостей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92 000,00</w:t>
            </w:r>
          </w:p>
        </w:tc>
      </w:tr>
      <w:tr w:rsidR="009E0DF5" w:rsidRPr="00484AC4" w:rsidTr="00EE0A7F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Текст (chitaitext.ru)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26 450,00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Новости Перми (permnews.ru)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Комплексное информационное обслуживание (не менее 5 материалов), 1 месяц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D80CC3" w:rsidRDefault="009E0DF5" w:rsidP="009E0DF5">
            <w:pPr>
              <w:rPr>
                <w:lang w:val="en-US"/>
              </w:rPr>
            </w:pPr>
            <w:r w:rsidRPr="00D80CC3">
              <w:rPr>
                <w:lang w:val="en-US"/>
              </w:rPr>
              <w:t xml:space="preserve">Business-Class (business-class.su)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27 600,00</w:t>
            </w:r>
          </w:p>
        </w:tc>
      </w:tr>
      <w:tr w:rsidR="009E0DF5" w:rsidRPr="00484AC4" w:rsidTr="00EE0A7F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 xml:space="preserve">КП-Пермь (perm.kp.ru)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Размещение пресс-релизов в разделе «Новости компаний» (не менее 10 материалов),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40 250,00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"ФедералПресс" (fedpress.ru)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34 500,00</w:t>
            </w:r>
          </w:p>
        </w:tc>
      </w:tr>
      <w:tr w:rsidR="009E0DF5" w:rsidRPr="00484AC4" w:rsidTr="00EE0A7F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«В курсе» (v-kurse.ru)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41 400,00</w:t>
            </w:r>
          </w:p>
        </w:tc>
      </w:tr>
      <w:tr w:rsidR="009E0DF5" w:rsidRPr="00484AC4" w:rsidTr="00EE0A7F">
        <w:trPr>
          <w:trHeight w:val="102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Московский комсомолец - Пермь (perm.mk.ru)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новостей на основной ленте сайта за месяц, безлимит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28 750,00</w:t>
            </w:r>
          </w:p>
        </w:tc>
      </w:tr>
      <w:tr w:rsidR="009E0DF5" w:rsidRPr="00484AC4" w:rsidTr="00EE0A7F">
        <w:trPr>
          <w:trHeight w:val="10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РБК-Пермь (perm.rbc.ru)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22 500,00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Портал «Прогород59» (progorod59.ru)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пакета новостей (10 новостей в месяц)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19 550,00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ChaikNet.Ru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не менее 5 новостей на основной ленте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31 250,00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Рифей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Пресс-пакет 5 новостей, 1 месяц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41 250,00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Пресс-пакет 5 новостей, 1 месяц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60 375,00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КоммерсантЪ»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Комплексное информационное обслуживание (не менее 6 материалов)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КоммерсантЪ»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Василий Кучумов проект "Народный комиссар"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10 350,00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Искра Лысьва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не менее 5 новостей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3 906,25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Новый компаньон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 xml:space="preserve">Размещение новостей на основной ленте сайта за месяц, 8 новостей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41 500,00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F3AE7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F3AE7">
              <w:rPr>
                <w:rFonts w:eastAsia="Times New Roman" w:cs="Tahoma"/>
                <w:color w:val="000000"/>
                <w:lang w:eastAsia="ru-RU"/>
              </w:rPr>
              <w:t>68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Ветта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Ура.ру (Ura.news)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новостей на основной ленте сайта за месяц, 5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172 500,00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ПроСоликамск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новостей на основной ленте сайта за месяц, 5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5 750,00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ГТРК «Пермь»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трансляция видеосюжета в программе «Вести-</w:t>
            </w:r>
            <w:r w:rsidRPr="000623B1">
              <w:lastRenderedPageBreak/>
              <w:t xml:space="preserve">Пермь»:- на ТК «Россия 1» в  21:05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85 970,00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ГТРК «Пермь»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трансляция видеосюжета в программе «Вести-Пермь»: на ТК «Россия 24»  в 19-30 и 22-00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81 000,00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ООО «Телекомпания «Рифей-Пермь»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телевизионного сюжета в «Вечере на Рифее»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53 750,00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ООО ИРК «ВЕТТА»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телевизионного сюжета в новостных выпусках на ТК «Ветта»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81 250,00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РБК-Пермь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телесюжета на ТК «РБК-Пермь»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59 513,00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РБК-Пермь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аналитических материалов в программе «РБК-Пермь Интервью» на ТК «РБК –Пермь»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46 290,00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«Свое-ТВ-СТС-Березники»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Размещение телевизионного сюжета на ТК «Березники-СТС» в программе «Наши новости»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34 500,00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 xml:space="preserve">«ТНТ-Верхнекамье-ТВ»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телевизионного сюжета на ТК «Березники-ТНТ»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20 700,00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Телекомпания «Гранат-ТВ» - «Чайковский ТВ»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 xml:space="preserve">Производство и размещение телевизионного </w:t>
            </w:r>
            <w:r w:rsidRPr="000623B1">
              <w:lastRenderedPageBreak/>
              <w:t>сюжета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lastRenderedPageBreak/>
              <w:t>23 000,00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ЛТК телекомпания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телевизионного сюжета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F5" w:rsidRPr="000623B1" w:rsidRDefault="009E0DF5" w:rsidP="009E0DF5">
            <w:r w:rsidRPr="000623B1">
              <w:t>Союз ТВ (Чусовой)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0623B1" w:rsidRDefault="009E0DF5" w:rsidP="009E0DF5">
            <w:r w:rsidRPr="000623B1">
              <w:t>Производство и размещение телевизионного сюжета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Фотосъемка с использованием профессиональной фотоаппаратуры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час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Видеосъемка с использованием профессиональной видеоаппаратуры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час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«59.RU – новости Перми» (vk.com/news59)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8 100,00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«Пермь Активная | Perm Active» (vk.com/permactive)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«Мой Город — Пермь!» (vk.com/vikiperm)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17 300,00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«ЧП 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1 467,00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«Пермь Вконтакте» (vk.com/prmvk)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2 667,00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«Пермь Онлайн» (vk.com/permonline)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1 333,00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«ЧП ДТП»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2 533,00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«Подслушано 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14 000,00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«Подслушано 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lastRenderedPageBreak/>
              <w:t>1 200,00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«Подслушано Лысьва»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533,00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«Подслушано Чайковский»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1 333,00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Группа Вконтакте «Подслушано Майский»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ТГ-канал Пермь №1, https://t.me/perm01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ТГ-канал Пермь с огоньком, https://t.me/permjtop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7 200,00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ТГ-канал Новости Перми и Края, https://t.me/perm_smi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ТГ-канал 59.RU | Новости Перми, https://t.me/news59ru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12 000,00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484AC4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100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«Комсомольская правда»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Интервью в прямом эфире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40 250,00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«Комсомольская правда»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4 600,00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«Спутник»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Интервью в прямом эфире до 35 минут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40 250,00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«Спутник»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Интервью в прямом эфире до 3 минут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18 750,00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«Спутник»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9 200,00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«Шансон»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«Альфа»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3 450,00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Новое радио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lastRenderedPageBreak/>
              <w:t>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«Сигнал»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«Дача»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3 450,00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«Ретро»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«Максимум»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Наше радио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Pr="00D80CC3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«Спутник»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9 200,00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9 000,00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«Звезда 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Радио «Серебряный дождь»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7 500,00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Бизнес радио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Пакет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18 750,00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А4, от 5000 экз.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А3, от 2000 экз.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20 200,00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Размещение рекламно-информационных материалов для распространения в лифтах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А5, от 5000 экз., цена за 1 конструкцию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250,00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 xml:space="preserve">Размещение видеоролика на медиапанелях установленных внутри  </w:t>
            </w:r>
            <w:r w:rsidRPr="000623B1">
              <w:lastRenderedPageBreak/>
              <w:t xml:space="preserve">общественного транспорта в г. Перми и Пермском крае.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lastRenderedPageBreak/>
              <w:t xml:space="preserve">Городской общественный транспорт (195 транспортных </w:t>
            </w:r>
            <w:r w:rsidRPr="000623B1">
              <w:lastRenderedPageBreak/>
              <w:t>средств, 1 раз в 15 минут, 1 месяц)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26 000,00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 xml:space="preserve">Размещение видеоролика на медиапанелях установленных внутри детских поликлиник в г. Перми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Детские поликлиники, 10 зданий (1 раз в 10 минут, 1 месяц)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10 625,00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Размещение видеоролика на медиапанелях установленных внутри Автовокзалов и автостанций в г. Перми  и Пермского края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Автовокзалы и Автостанции, 10 зданий (1 раз в 10 минут, 1 месяц)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27 000,00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Размещение видеоролика на рекламных мониторах в МФЦ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МФЦ Пермь, безлимит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43 000,00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Размещение видеоролика на рекламных мониторах в МФЦ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МФЦ Регионы, безлимит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39 000,00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Размещение видеоролика на рекламных мониторах в торговых центрах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Торговые центры Пермь, ежедневно (10 повторов) 2 недели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15 000,00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Размещение видеоролика на рекламных мониторах в торговых центрах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Торговые центры регионов, ежедневно (10 повторов) 2 недели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13 000,00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Пермь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58 000,00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Березники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37 600,00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Чайковский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Краснокамск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Лысьва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Чусовой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t>38 000,00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Pr="000623B1" w:rsidRDefault="009E0DF5" w:rsidP="009E0DF5">
            <w:r w:rsidRPr="000623B1">
              <w:t>1 щит Майский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Pr="00AA6AAE" w:rsidRDefault="009E0DF5" w:rsidP="009E0DF5">
            <w:r w:rsidRPr="00AA6AAE">
              <w:lastRenderedPageBreak/>
              <w:t>38 000,00</w:t>
            </w:r>
          </w:p>
        </w:tc>
      </w:tr>
      <w:tr w:rsidR="009E0DF5" w:rsidRPr="00484AC4" w:rsidTr="00EE0A7F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F5" w:rsidRDefault="009E0DF5" w:rsidP="009E0DF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DF5" w:rsidRPr="000623B1" w:rsidRDefault="009E0DF5" w:rsidP="009E0DF5">
            <w:r w:rsidRPr="000623B1">
              <w:t>Изготовление и размещение наружной рекламы –билборды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E0DF5" w:rsidRDefault="009E0DF5" w:rsidP="009E0DF5">
            <w:r w:rsidRPr="000623B1">
              <w:t>1 щит Соликамск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9E0DF5" w:rsidRPr="00D80CC3" w:rsidRDefault="009E0DF5" w:rsidP="009E0DF5">
            <w:pPr>
              <w:rPr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DF5" w:rsidRDefault="009E0DF5" w:rsidP="009E0DF5">
            <w:r w:rsidRPr="00AA6AAE">
              <w:t>38 000,00</w:t>
            </w:r>
          </w:p>
        </w:tc>
      </w:tr>
      <w:tr w:rsidR="00412E1E" w:rsidRPr="00484AC4" w:rsidTr="00D80CC3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7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cs="Tahoma"/>
                <w:b/>
              </w:rPr>
              <w:t>Начальная (максимальная) сумма цен за единицу услуги, рублей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39246B" w:rsidRDefault="009E0DF5" w:rsidP="00412E1E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9E0DF5">
              <w:rPr>
                <w:rFonts w:eastAsia="Times New Roman" w:cs="Tahoma"/>
                <w:b/>
                <w:color w:val="000000"/>
                <w:lang w:eastAsia="ru-RU"/>
              </w:rPr>
              <w:t>3</w:t>
            </w:r>
            <w:r>
              <w:rPr>
                <w:rFonts w:eastAsia="Times New Roman" w:cs="Tahoma"/>
                <w:b/>
                <w:color w:val="000000"/>
                <w:lang w:eastAsia="ru-RU"/>
              </w:rPr>
              <w:t> </w:t>
            </w:r>
            <w:r w:rsidRPr="009E0DF5">
              <w:rPr>
                <w:rFonts w:eastAsia="Times New Roman" w:cs="Tahoma"/>
                <w:b/>
                <w:color w:val="000000"/>
                <w:lang w:eastAsia="ru-RU"/>
              </w:rPr>
              <w:t>605</w:t>
            </w:r>
            <w:r>
              <w:rPr>
                <w:rFonts w:eastAsia="Times New Roman" w:cs="Tahoma"/>
                <w:b/>
                <w:color w:val="000000"/>
                <w:lang w:eastAsia="ru-RU"/>
              </w:rPr>
              <w:t xml:space="preserve"> </w:t>
            </w:r>
            <w:r w:rsidRPr="009E0DF5">
              <w:rPr>
                <w:rFonts w:eastAsia="Times New Roman" w:cs="Tahoma"/>
                <w:b/>
                <w:color w:val="000000"/>
                <w:lang w:eastAsia="ru-RU"/>
              </w:rPr>
              <w:t>990,25</w:t>
            </w:r>
          </w:p>
        </w:tc>
      </w:tr>
    </w:tbl>
    <w:p w:rsidR="00443003" w:rsidRPr="00A359F2" w:rsidRDefault="00443003">
      <w:bookmarkStart w:id="0" w:name="_GoBack"/>
      <w:bookmarkEnd w:id="0"/>
    </w:p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855" w:rsidRDefault="00CD2855" w:rsidP="009A32CA">
      <w:pPr>
        <w:spacing w:after="0" w:line="240" w:lineRule="auto"/>
      </w:pPr>
      <w:r>
        <w:separator/>
      </w:r>
    </w:p>
  </w:endnote>
  <w:endnote w:type="continuationSeparator" w:id="0">
    <w:p w:rsidR="00CD2855" w:rsidRDefault="00CD285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855" w:rsidRDefault="00CD2855" w:rsidP="009A32CA">
      <w:pPr>
        <w:spacing w:after="0" w:line="240" w:lineRule="auto"/>
      </w:pPr>
      <w:r>
        <w:separator/>
      </w:r>
    </w:p>
  </w:footnote>
  <w:footnote w:type="continuationSeparator" w:id="0">
    <w:p w:rsidR="00CD2855" w:rsidRDefault="00CD2855" w:rsidP="009A32CA">
      <w:pPr>
        <w:spacing w:after="0" w:line="240" w:lineRule="auto"/>
      </w:pPr>
      <w:r>
        <w:continuationSeparator/>
      </w:r>
    </w:p>
  </w:footnote>
  <w:footnote w:id="1">
    <w:p w:rsidR="00C5109A" w:rsidRDefault="00C5109A" w:rsidP="00741BBD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 xml:space="preserve">Цена Услуг включает накладные, </w:t>
      </w:r>
      <w:r>
        <w:rPr>
          <w:rFonts w:ascii="Tahoma" w:hAnsi="Tahoma" w:cs="Tahoma"/>
          <w:i/>
        </w:rPr>
        <w:t>командировочные расходы, транспортные расходы</w:t>
      </w:r>
      <w:r>
        <w:rPr>
          <w:rFonts w:ascii="Tahoma" w:hAnsi="Tahoma" w:cs="Tahoma"/>
        </w:rPr>
        <w:t xml:space="preserve"> компенсацию издержек Исполнителя связанных с исполнением обязательств по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60C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554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550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46B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2E1E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0A8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AC4"/>
    <w:rsid w:val="00484DBF"/>
    <w:rsid w:val="00484EC3"/>
    <w:rsid w:val="004911EB"/>
    <w:rsid w:val="00493277"/>
    <w:rsid w:val="00494597"/>
    <w:rsid w:val="00494F31"/>
    <w:rsid w:val="00494FF9"/>
    <w:rsid w:val="00495195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1DB2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2DC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98D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A51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0DF5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09A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855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CF742B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CC3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3AE7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9E3"/>
    <w:rsid w:val="00E82B60"/>
    <w:rsid w:val="00E836AB"/>
    <w:rsid w:val="00E85884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303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C7EB3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953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FA6A9-C92C-41F4-ABF1-A7871534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Тамара Юрьевна</cp:lastModifiedBy>
  <cp:revision>2</cp:revision>
  <dcterms:created xsi:type="dcterms:W3CDTF">2024-11-22T07:06:00Z</dcterms:created>
  <dcterms:modified xsi:type="dcterms:W3CDTF">2024-11-22T07:06:00Z</dcterms:modified>
</cp:coreProperties>
</file>